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26A44" w:rsidRDefault="009D61B5">
      <w:r>
        <w:rPr>
          <w:rFonts w:hint="eastAsia"/>
        </w:rPr>
        <w:t>E</w:t>
      </w:r>
      <w:r>
        <w:t xml:space="preserve">ye Communication Trainer </w:t>
      </w:r>
      <w:proofErr w:type="spellStart"/>
      <w:r>
        <w:t>ver</w:t>
      </w:r>
      <w:proofErr w:type="spellEnd"/>
      <w:r>
        <w:t xml:space="preserve"> 1.</w:t>
      </w:r>
      <w:r w:rsidR="003B6ADE">
        <w:t>2</w:t>
      </w:r>
      <w:r>
        <w:t xml:space="preserve"> </w:t>
      </w:r>
      <w:r>
        <w:rPr>
          <w:rFonts w:hint="eastAsia"/>
        </w:rPr>
        <w:t>使用手順書</w:t>
      </w:r>
    </w:p>
    <w:p w:rsidR="009D61B5" w:rsidRDefault="009D61B5" w:rsidP="009D61B5">
      <w:pPr>
        <w:jc w:val="right"/>
      </w:pPr>
      <w:r>
        <w:rPr>
          <w:rFonts w:hint="eastAsia"/>
        </w:rPr>
        <w:t>2020年</w:t>
      </w:r>
      <w:r w:rsidR="003B6ADE">
        <w:t>10</w:t>
      </w:r>
      <w:r>
        <w:rPr>
          <w:rFonts w:hint="eastAsia"/>
        </w:rPr>
        <w:t>月</w:t>
      </w:r>
      <w:r w:rsidR="003B6ADE">
        <w:t>7</w:t>
      </w:r>
      <w:r>
        <w:rPr>
          <w:rFonts w:hint="eastAsia"/>
        </w:rPr>
        <w:t>日　千葉大学CFME　中口俊哉</w:t>
      </w:r>
    </w:p>
    <w:p w:rsidR="00C075D6" w:rsidRDefault="00C075D6" w:rsidP="00BE3F91">
      <w:pPr>
        <w:pStyle w:val="1"/>
      </w:pPr>
      <w:r>
        <w:rPr>
          <w:rFonts w:hint="eastAsia"/>
        </w:rPr>
        <w:t>構成</w:t>
      </w:r>
    </w:p>
    <w:p w:rsidR="00C075D6" w:rsidRDefault="00C075D6" w:rsidP="00962B4E">
      <w:pPr>
        <w:pStyle w:val="a3"/>
        <w:numPr>
          <w:ilvl w:val="0"/>
          <w:numId w:val="2"/>
        </w:numPr>
        <w:ind w:leftChars="0"/>
      </w:pPr>
      <w:proofErr w:type="spellStart"/>
      <w:r>
        <w:rPr>
          <w:rFonts w:hint="eastAsia"/>
        </w:rPr>
        <w:t>T</w:t>
      </w:r>
      <w:r>
        <w:t>obii</w:t>
      </w:r>
      <w:proofErr w:type="spellEnd"/>
      <w:r>
        <w:t xml:space="preserve"> Pro Glasses 2</w:t>
      </w:r>
    </w:p>
    <w:p w:rsidR="00C075D6" w:rsidRDefault="00C075D6" w:rsidP="00962B4E">
      <w:pPr>
        <w:pStyle w:val="a3"/>
        <w:numPr>
          <w:ilvl w:val="0"/>
          <w:numId w:val="2"/>
        </w:numPr>
        <w:ind w:leftChars="0"/>
      </w:pPr>
      <w:r>
        <w:rPr>
          <w:rFonts w:hint="eastAsia"/>
        </w:rPr>
        <w:t>I</w:t>
      </w:r>
      <w:r>
        <w:t xml:space="preserve">ntel </w:t>
      </w:r>
      <w:r>
        <w:rPr>
          <w:rFonts w:hint="eastAsia"/>
        </w:rPr>
        <w:t>C</w:t>
      </w:r>
      <w:r>
        <w:t xml:space="preserve">ore i7 </w:t>
      </w:r>
      <w:r>
        <w:rPr>
          <w:rFonts w:hint="eastAsia"/>
        </w:rPr>
        <w:t>以上の</w:t>
      </w:r>
      <w:r>
        <w:t>CPU</w:t>
      </w:r>
      <w:r>
        <w:rPr>
          <w:rFonts w:hint="eastAsia"/>
        </w:rPr>
        <w:t>，8</w:t>
      </w:r>
      <w:r>
        <w:t>GB</w:t>
      </w:r>
      <w:r>
        <w:rPr>
          <w:rFonts w:hint="eastAsia"/>
        </w:rPr>
        <w:t>以上のRAM，</w:t>
      </w:r>
      <w:proofErr w:type="spellStart"/>
      <w:r>
        <w:t>WiFi</w:t>
      </w:r>
      <w:proofErr w:type="spellEnd"/>
      <w:r>
        <w:rPr>
          <w:rFonts w:hint="eastAsia"/>
        </w:rPr>
        <w:t>機能を有しW</w:t>
      </w:r>
      <w:r>
        <w:t>indows10</w:t>
      </w:r>
      <w:r w:rsidR="00CB05E8">
        <w:rPr>
          <w:rFonts w:hint="eastAsia"/>
        </w:rPr>
        <w:t>のPC</w:t>
      </w:r>
    </w:p>
    <w:p w:rsidR="00962B4E" w:rsidRDefault="00962B4E" w:rsidP="00962B4E">
      <w:pPr>
        <w:pStyle w:val="a3"/>
        <w:numPr>
          <w:ilvl w:val="0"/>
          <w:numId w:val="2"/>
        </w:numPr>
        <w:ind w:leftChars="0"/>
      </w:pPr>
      <w:r>
        <w:rPr>
          <w:rFonts w:hint="eastAsia"/>
        </w:rPr>
        <w:t>２つのディスプレイ（ノートPCの場合は外部ディスプレイ１台）</w:t>
      </w:r>
    </w:p>
    <w:p w:rsidR="0010684E" w:rsidRDefault="00962B4E" w:rsidP="0089095A">
      <w:pPr>
        <w:pStyle w:val="a3"/>
        <w:numPr>
          <w:ilvl w:val="0"/>
          <w:numId w:val="2"/>
        </w:numPr>
        <w:ind w:leftChars="0"/>
      </w:pPr>
      <w:r>
        <w:rPr>
          <w:rFonts w:hint="eastAsia"/>
        </w:rPr>
        <w:t>スピーカー</w:t>
      </w:r>
    </w:p>
    <w:p w:rsidR="0010684E" w:rsidRDefault="0089095A" w:rsidP="00962B4E">
      <w:pPr>
        <w:pStyle w:val="a3"/>
        <w:numPr>
          <w:ilvl w:val="0"/>
          <w:numId w:val="2"/>
        </w:numPr>
        <w:ind w:leftChars="0"/>
      </w:pPr>
      <w:r>
        <w:rPr>
          <w:rFonts w:hint="eastAsia"/>
        </w:rPr>
        <w:t>（オプション）</w:t>
      </w:r>
      <w:r w:rsidR="0010684E">
        <w:rPr>
          <w:rFonts w:hint="eastAsia"/>
        </w:rPr>
        <w:t>脈波センサ（</w:t>
      </w:r>
      <w:r w:rsidR="00962B4E">
        <w:rPr>
          <w:rFonts w:hint="eastAsia"/>
        </w:rPr>
        <w:t>P</w:t>
      </w:r>
      <w:r w:rsidR="00962B4E">
        <w:t xml:space="preserve">ULSE04 </w:t>
      </w:r>
      <w:r w:rsidR="00962B4E">
        <w:rPr>
          <w:rFonts w:hint="eastAsia"/>
        </w:rPr>
        <w:t>カスタム）</w:t>
      </w:r>
    </w:p>
    <w:p w:rsidR="009D61B5" w:rsidRDefault="009D61B5" w:rsidP="00BE3F91">
      <w:pPr>
        <w:pStyle w:val="1"/>
      </w:pPr>
      <w:r>
        <w:rPr>
          <w:rFonts w:hint="eastAsia"/>
        </w:rPr>
        <w:t>ハードウェアの準備</w:t>
      </w:r>
    </w:p>
    <w:p w:rsidR="009D61B5" w:rsidRDefault="009858A3" w:rsidP="009858A3">
      <w:pPr>
        <w:pStyle w:val="a3"/>
        <w:numPr>
          <w:ilvl w:val="0"/>
          <w:numId w:val="2"/>
        </w:numPr>
        <w:ind w:leftChars="0"/>
      </w:pPr>
      <w:r>
        <w:rPr>
          <w:rFonts w:hint="eastAsia"/>
        </w:rPr>
        <w:t>PCと</w:t>
      </w:r>
      <w:proofErr w:type="spellStart"/>
      <w:r w:rsidR="00C075D6">
        <w:rPr>
          <w:rFonts w:hint="eastAsia"/>
        </w:rPr>
        <w:t>T</w:t>
      </w:r>
      <w:r w:rsidR="00C075D6">
        <w:t>obii</w:t>
      </w:r>
      <w:proofErr w:type="spellEnd"/>
      <w:r w:rsidR="00C075D6">
        <w:t xml:space="preserve"> Pro Glasses 2</w:t>
      </w:r>
      <w:r w:rsidR="00C075D6">
        <w:rPr>
          <w:rFonts w:hint="eastAsia"/>
        </w:rPr>
        <w:t>の電源を投入してください．</w:t>
      </w:r>
      <w:r>
        <w:br/>
      </w:r>
      <w:proofErr w:type="spellStart"/>
      <w:r>
        <w:rPr>
          <w:rFonts w:hint="eastAsia"/>
        </w:rPr>
        <w:t>T</w:t>
      </w:r>
      <w:r>
        <w:t>obii</w:t>
      </w:r>
      <w:proofErr w:type="spellEnd"/>
      <w:r>
        <w:t xml:space="preserve"> Pro Glasses 2</w:t>
      </w:r>
      <w:r>
        <w:rPr>
          <w:rFonts w:hint="eastAsia"/>
        </w:rPr>
        <w:t>のバッテリーは十分充電しておいてください．満充電で約2時間持続します．</w:t>
      </w:r>
      <w:proofErr w:type="spellStart"/>
      <w:r>
        <w:rPr>
          <w:rFonts w:hint="eastAsia"/>
        </w:rPr>
        <w:t>T</w:t>
      </w:r>
      <w:r>
        <w:t>obii</w:t>
      </w:r>
      <w:proofErr w:type="spellEnd"/>
      <w:r>
        <w:t xml:space="preserve"> Pro Glasses 2</w:t>
      </w:r>
      <w:r>
        <w:rPr>
          <w:rFonts w:hint="eastAsia"/>
        </w:rPr>
        <w:t>は</w:t>
      </w:r>
      <w:r w:rsidRPr="00BE3F91">
        <w:rPr>
          <w:rFonts w:hint="eastAsia"/>
        </w:rPr>
        <w:t>2時間程度連続使用した後はしばらくの間電源をOFFにして</w:t>
      </w:r>
      <w:proofErr w:type="spellStart"/>
      <w:r w:rsidRPr="00BE3F91">
        <w:rPr>
          <w:rFonts w:hint="eastAsia"/>
        </w:rPr>
        <w:t>T</w:t>
      </w:r>
      <w:r w:rsidRPr="00BE3F91">
        <w:t>obii</w:t>
      </w:r>
      <w:proofErr w:type="spellEnd"/>
      <w:r w:rsidRPr="00BE3F91">
        <w:t xml:space="preserve"> Pro Glasses 2</w:t>
      </w:r>
      <w:r w:rsidRPr="00BE3F91">
        <w:rPr>
          <w:rFonts w:hint="eastAsia"/>
        </w:rPr>
        <w:t>の熱を冷ましてください．</w:t>
      </w:r>
      <w:r>
        <w:rPr>
          <w:rFonts w:hint="eastAsia"/>
        </w:rPr>
        <w:t>長時間連続使用すると加熱して故障の原因となります．</w:t>
      </w:r>
    </w:p>
    <w:p w:rsidR="00C075D6" w:rsidRDefault="009858A3" w:rsidP="009858A3">
      <w:pPr>
        <w:pStyle w:val="a3"/>
        <w:numPr>
          <w:ilvl w:val="0"/>
          <w:numId w:val="2"/>
        </w:numPr>
        <w:ind w:leftChars="0"/>
      </w:pPr>
      <w:r>
        <w:rPr>
          <w:rFonts w:hint="eastAsia"/>
        </w:rPr>
        <w:t>2つのディスプレイを接続し，「拡張モード」に設定してください．</w:t>
      </w:r>
      <w:r w:rsidRPr="00BE3F91">
        <w:rPr>
          <w:rFonts w:hint="eastAsia"/>
        </w:rPr>
        <w:t>メイン画面が被験者に提示する画面，サブ画面が操作者向けの画面となります．</w:t>
      </w:r>
      <w:r>
        <w:rPr>
          <w:rFonts w:hint="eastAsia"/>
        </w:rPr>
        <w:t>必要に応じてW</w:t>
      </w:r>
      <w:r>
        <w:t>indows</w:t>
      </w:r>
      <w:r>
        <w:rPr>
          <w:rFonts w:hint="eastAsia"/>
        </w:rPr>
        <w:t>のディスプレイ設定からメイン画面／サブ画面を切り替えてください．</w:t>
      </w:r>
    </w:p>
    <w:p w:rsidR="009858A3" w:rsidRDefault="009858A3" w:rsidP="009858A3">
      <w:pPr>
        <w:pStyle w:val="a3"/>
        <w:numPr>
          <w:ilvl w:val="0"/>
          <w:numId w:val="2"/>
        </w:numPr>
        <w:ind w:leftChars="0"/>
      </w:pPr>
      <w:r>
        <w:rPr>
          <w:rFonts w:hint="eastAsia"/>
        </w:rPr>
        <w:t>スピーカーを接続し適切な音量に設定してください．</w:t>
      </w:r>
    </w:p>
    <w:p w:rsidR="009858A3" w:rsidRDefault="009858A3" w:rsidP="009858A3">
      <w:pPr>
        <w:pStyle w:val="a3"/>
        <w:numPr>
          <w:ilvl w:val="0"/>
          <w:numId w:val="2"/>
        </w:numPr>
        <w:ind w:leftChars="0"/>
      </w:pPr>
      <w:r>
        <w:rPr>
          <w:rFonts w:hint="eastAsia"/>
        </w:rPr>
        <w:t>脈波センサをお持ちの場合はUSB端子に接続してください．</w:t>
      </w:r>
    </w:p>
    <w:p w:rsidR="00CB05E8" w:rsidRDefault="00CB05E8" w:rsidP="009858A3">
      <w:pPr>
        <w:pStyle w:val="a3"/>
        <w:numPr>
          <w:ilvl w:val="0"/>
          <w:numId w:val="2"/>
        </w:numPr>
        <w:ind w:leftChars="0"/>
      </w:pPr>
      <w:r>
        <w:rPr>
          <w:rFonts w:hint="eastAsia"/>
        </w:rPr>
        <w:t>b</w:t>
      </w:r>
      <w:r>
        <w:t>in</w:t>
      </w:r>
      <w:r>
        <w:rPr>
          <w:rFonts w:hint="eastAsia"/>
        </w:rPr>
        <w:t>フォルダにある</w:t>
      </w:r>
      <w:proofErr w:type="spellStart"/>
      <w:r w:rsidRPr="00CB05E8">
        <w:t>Tobii</w:t>
      </w:r>
      <w:proofErr w:type="spellEnd"/>
      <w:r w:rsidRPr="00CB05E8">
        <w:t>接続.bat</w:t>
      </w:r>
      <w:r>
        <w:rPr>
          <w:rFonts w:hint="eastAsia"/>
        </w:rPr>
        <w:t>をダブルクリックしてください．</w:t>
      </w:r>
      <w:r>
        <w:br/>
      </w:r>
      <w:r>
        <w:rPr>
          <w:rFonts w:hint="eastAsia"/>
        </w:rPr>
        <w:t>画面中に「状態:接続しました」の文字があればOKです．「接続しました」の表示が出るまで何度か繰り返してください．</w:t>
      </w:r>
    </w:p>
    <w:p w:rsidR="00CB05E8" w:rsidRDefault="00CB05E8" w:rsidP="00CB05E8">
      <w:pPr>
        <w:pStyle w:val="1"/>
      </w:pPr>
      <w:r>
        <w:rPr>
          <w:rFonts w:hint="eastAsia"/>
        </w:rPr>
        <w:t>被験者の準備</w:t>
      </w:r>
    </w:p>
    <w:p w:rsidR="00CB05E8" w:rsidRDefault="00CB05E8" w:rsidP="00CB05E8">
      <w:pPr>
        <w:pStyle w:val="a3"/>
        <w:numPr>
          <w:ilvl w:val="0"/>
          <w:numId w:val="5"/>
        </w:numPr>
        <w:ind w:leftChars="0"/>
      </w:pPr>
      <w:r>
        <w:rPr>
          <w:rFonts w:hint="eastAsia"/>
        </w:rPr>
        <w:t>メイン画面がよく見える場所に着席してください．</w:t>
      </w:r>
    </w:p>
    <w:p w:rsidR="00CB05E8" w:rsidRDefault="00CB05E8" w:rsidP="00CB05E8">
      <w:pPr>
        <w:pStyle w:val="a3"/>
        <w:numPr>
          <w:ilvl w:val="0"/>
          <w:numId w:val="5"/>
        </w:numPr>
        <w:ind w:leftChars="0"/>
      </w:pPr>
      <w:proofErr w:type="spellStart"/>
      <w:r>
        <w:rPr>
          <w:rFonts w:hint="eastAsia"/>
        </w:rPr>
        <w:t>T</w:t>
      </w:r>
      <w:r>
        <w:t>obii</w:t>
      </w:r>
      <w:proofErr w:type="spellEnd"/>
      <w:r>
        <w:t xml:space="preserve"> Pro Glasses 2</w:t>
      </w:r>
      <w:r>
        <w:rPr>
          <w:rFonts w:hint="eastAsia"/>
        </w:rPr>
        <w:t>のコントローラユニットを机上において，眼鏡を掛けてください．必要に応じてレンズ度数の調整を行ってください．</w:t>
      </w:r>
    </w:p>
    <w:p w:rsidR="00CB05E8" w:rsidRDefault="00CB05E8" w:rsidP="00CB05E8">
      <w:pPr>
        <w:pStyle w:val="a3"/>
        <w:numPr>
          <w:ilvl w:val="0"/>
          <w:numId w:val="5"/>
        </w:numPr>
        <w:ind w:leftChars="0"/>
      </w:pPr>
      <w:r>
        <w:rPr>
          <w:rFonts w:hint="eastAsia"/>
        </w:rPr>
        <w:t>脈波センサをお持ちの場合は，手の指（例えば左手人差し指の中節）にセンサの受発光部があたるように軽く固定してください．</w:t>
      </w:r>
    </w:p>
    <w:p w:rsidR="00C075D6" w:rsidRDefault="00817DF0" w:rsidP="00BE3F91">
      <w:pPr>
        <w:pStyle w:val="1"/>
      </w:pPr>
      <w:r>
        <w:rPr>
          <w:rFonts w:hint="eastAsia"/>
        </w:rPr>
        <w:t>ソフトウェアの使用方法</w:t>
      </w:r>
    </w:p>
    <w:p w:rsidR="003B6ADE" w:rsidRDefault="00CB05E8" w:rsidP="00817DF0">
      <w:pPr>
        <w:pStyle w:val="a3"/>
        <w:numPr>
          <w:ilvl w:val="0"/>
          <w:numId w:val="6"/>
        </w:numPr>
        <w:ind w:leftChars="0"/>
      </w:pPr>
      <w:r>
        <w:rPr>
          <w:rFonts w:hint="eastAsia"/>
        </w:rPr>
        <w:t>b</w:t>
      </w:r>
      <w:r>
        <w:t>in</w:t>
      </w:r>
      <w:r>
        <w:rPr>
          <w:rFonts w:hint="eastAsia"/>
        </w:rPr>
        <w:t>フォルダにある</w:t>
      </w:r>
      <w:r w:rsidR="003B6ADE" w:rsidRPr="009858A3">
        <w:t>ECTrainer2.exe</w:t>
      </w:r>
      <w:r w:rsidR="003B6ADE">
        <w:rPr>
          <w:rFonts w:hint="eastAsia"/>
        </w:rPr>
        <w:t>をダブルクリックして</w:t>
      </w:r>
      <w:r w:rsidR="00817DF0">
        <w:rPr>
          <w:rFonts w:hint="eastAsia"/>
        </w:rPr>
        <w:t>ソフトウェアを起動</w:t>
      </w:r>
      <w:r w:rsidR="003B6ADE">
        <w:rPr>
          <w:rFonts w:hint="eastAsia"/>
        </w:rPr>
        <w:t>してください．</w:t>
      </w:r>
    </w:p>
    <w:p w:rsidR="003B6ADE" w:rsidRDefault="003B6ADE" w:rsidP="00817DF0">
      <w:pPr>
        <w:pStyle w:val="a3"/>
        <w:numPr>
          <w:ilvl w:val="0"/>
          <w:numId w:val="6"/>
        </w:numPr>
        <w:ind w:leftChars="0"/>
      </w:pPr>
      <w:r>
        <w:rPr>
          <w:rFonts w:hint="eastAsia"/>
        </w:rPr>
        <w:t>被験者IDを入力します．半角英数字</w:t>
      </w:r>
      <w:r w:rsidR="0053649F">
        <w:rPr>
          <w:rFonts w:hint="eastAsia"/>
        </w:rPr>
        <w:t>で入力してください．記号はハイフン(</w:t>
      </w:r>
      <w:r w:rsidR="0053649F">
        <w:t>-)</w:t>
      </w:r>
      <w:r w:rsidR="0053649F">
        <w:rPr>
          <w:rFonts w:hint="eastAsia"/>
        </w:rPr>
        <w:t>，アンダーバー(</w:t>
      </w:r>
      <w:r w:rsidR="0053649F">
        <w:t>_)</w:t>
      </w:r>
      <w:r w:rsidR="0053649F">
        <w:rPr>
          <w:rFonts w:hint="eastAsia"/>
        </w:rPr>
        <w:t>が使えます．日本語（全角文字）は使わないでください．入力後にE</w:t>
      </w:r>
      <w:r w:rsidR="0053649F">
        <w:t>NTER</w:t>
      </w:r>
      <w:r w:rsidR="0053649F">
        <w:rPr>
          <w:rFonts w:hint="eastAsia"/>
        </w:rPr>
        <w:t>キーを押してください．</w:t>
      </w:r>
    </w:p>
    <w:p w:rsidR="0053649F" w:rsidRDefault="0053649F" w:rsidP="00817DF0">
      <w:pPr>
        <w:pStyle w:val="a3"/>
        <w:numPr>
          <w:ilvl w:val="0"/>
          <w:numId w:val="6"/>
        </w:numPr>
        <w:ind w:leftChars="0"/>
      </w:pPr>
      <w:r>
        <w:rPr>
          <w:rFonts w:hint="eastAsia"/>
        </w:rPr>
        <w:t>V</w:t>
      </w:r>
      <w:r>
        <w:t>isit</w:t>
      </w:r>
      <w:r>
        <w:rPr>
          <w:rFonts w:hint="eastAsia"/>
        </w:rPr>
        <w:t>番号を半角1～</w:t>
      </w:r>
      <w:r>
        <w:t>8</w:t>
      </w:r>
      <w:r>
        <w:rPr>
          <w:rFonts w:hint="eastAsia"/>
        </w:rPr>
        <w:t>の数字で入力し，</w:t>
      </w:r>
      <w:r>
        <w:rPr>
          <w:rFonts w:hint="eastAsia"/>
        </w:rPr>
        <w:t>E</w:t>
      </w:r>
      <w:r>
        <w:t>NTER</w:t>
      </w:r>
      <w:r>
        <w:rPr>
          <w:rFonts w:hint="eastAsia"/>
        </w:rPr>
        <w:t>キーを押してください．</w:t>
      </w:r>
    </w:p>
    <w:p w:rsidR="0053649F" w:rsidRDefault="0053649F" w:rsidP="00817DF0">
      <w:pPr>
        <w:pStyle w:val="a3"/>
        <w:numPr>
          <w:ilvl w:val="0"/>
          <w:numId w:val="6"/>
        </w:numPr>
        <w:ind w:leftChars="0"/>
      </w:pPr>
      <w:r>
        <w:rPr>
          <w:rFonts w:hint="eastAsia"/>
        </w:rPr>
        <w:t>ウインドウ表示まで少々お待ちください．</w:t>
      </w:r>
    </w:p>
    <w:p w:rsidR="00817DF0" w:rsidRPr="00817DF0" w:rsidRDefault="00817DF0" w:rsidP="00817DF0">
      <w:pPr>
        <w:pStyle w:val="a3"/>
        <w:numPr>
          <w:ilvl w:val="0"/>
          <w:numId w:val="6"/>
        </w:numPr>
        <w:ind w:leftChars="0"/>
      </w:pPr>
      <w:r>
        <w:rPr>
          <w:rFonts w:hint="eastAsia"/>
        </w:rPr>
        <w:t>メイン画面には被験者向けの映像が全画面表示されます．サブ画面には操作ウインドウ（図１）が表</w:t>
      </w:r>
      <w:r>
        <w:rPr>
          <w:rFonts w:hint="eastAsia"/>
        </w:rPr>
        <w:lastRenderedPageBreak/>
        <w:t>示されます．</w:t>
      </w:r>
    </w:p>
    <w:p w:rsidR="00962B4E" w:rsidRDefault="003B6ADE">
      <w:r w:rsidRPr="003B6ADE">
        <w:drawing>
          <wp:inline distT="0" distB="0" distL="0" distR="0">
            <wp:extent cx="6188710" cy="2726055"/>
            <wp:effectExtent l="0" t="0" r="2540" b="0"/>
            <wp:docPr id="2" name="図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88710" cy="27260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17DF0" w:rsidRDefault="00817DF0" w:rsidP="00F769AA">
      <w:pPr>
        <w:jc w:val="center"/>
      </w:pPr>
      <w:r>
        <w:rPr>
          <w:rFonts w:hint="eastAsia"/>
        </w:rPr>
        <w:t>図１　操作ウインドウ</w:t>
      </w:r>
    </w:p>
    <w:p w:rsidR="00817DF0" w:rsidRDefault="00817DF0" w:rsidP="00BE3F91">
      <w:pPr>
        <w:pStyle w:val="1"/>
      </w:pPr>
      <w:r>
        <w:rPr>
          <w:rFonts w:hint="eastAsia"/>
        </w:rPr>
        <w:t>操作ウインドウ</w:t>
      </w:r>
      <w:r w:rsidR="00BE3F91">
        <w:rPr>
          <w:rFonts w:hint="eastAsia"/>
        </w:rPr>
        <w:t>（図１）</w:t>
      </w:r>
      <w:r>
        <w:rPr>
          <w:rFonts w:hint="eastAsia"/>
        </w:rPr>
        <w:t>各部</w:t>
      </w:r>
      <w:r w:rsidR="00BE3F91">
        <w:rPr>
          <w:rFonts w:hint="eastAsia"/>
        </w:rPr>
        <w:t>の</w:t>
      </w:r>
      <w:r>
        <w:rPr>
          <w:rFonts w:hint="eastAsia"/>
        </w:rPr>
        <w:t>説明</w:t>
      </w:r>
    </w:p>
    <w:p w:rsidR="00817DF0" w:rsidRDefault="00817DF0" w:rsidP="00817DF0">
      <w:pPr>
        <w:pStyle w:val="a3"/>
        <w:numPr>
          <w:ilvl w:val="0"/>
          <w:numId w:val="7"/>
        </w:numPr>
        <w:ind w:leftChars="0"/>
      </w:pPr>
      <w:r>
        <w:rPr>
          <w:rFonts w:hint="eastAsia"/>
        </w:rPr>
        <w:t>映像：被験者の視野映像を表示します．</w:t>
      </w:r>
    </w:p>
    <w:p w:rsidR="00817DF0" w:rsidRDefault="00817DF0" w:rsidP="00817DF0">
      <w:pPr>
        <w:pStyle w:val="a3"/>
        <w:numPr>
          <w:ilvl w:val="0"/>
          <w:numId w:val="7"/>
        </w:numPr>
        <w:ind w:leftChars="0"/>
      </w:pPr>
      <w:r>
        <w:rPr>
          <w:rFonts w:hint="eastAsia"/>
        </w:rPr>
        <w:t>映像：被験者に提示されている映像を表示します．</w:t>
      </w:r>
    </w:p>
    <w:p w:rsidR="003B6ADE" w:rsidRDefault="003B6ADE" w:rsidP="00817DF0">
      <w:pPr>
        <w:pStyle w:val="a3"/>
        <w:numPr>
          <w:ilvl w:val="0"/>
          <w:numId w:val="7"/>
        </w:numPr>
        <w:ind w:leftChars="0"/>
      </w:pPr>
      <w:r>
        <w:rPr>
          <w:rFonts w:hint="eastAsia"/>
        </w:rPr>
        <w:t>被験者</w:t>
      </w:r>
      <w:r w:rsidR="0053649F">
        <w:rPr>
          <w:rFonts w:hint="eastAsia"/>
        </w:rPr>
        <w:t>I</w:t>
      </w:r>
      <w:r w:rsidR="0053649F">
        <w:t>D</w:t>
      </w:r>
      <w:r w:rsidR="0053649F">
        <w:rPr>
          <w:rFonts w:hint="eastAsia"/>
        </w:rPr>
        <w:t>とV</w:t>
      </w:r>
      <w:r w:rsidR="0053649F">
        <w:t>isit</w:t>
      </w:r>
      <w:r w:rsidR="0053649F">
        <w:rPr>
          <w:rFonts w:hint="eastAsia"/>
        </w:rPr>
        <w:t>番号を表示します．</w:t>
      </w:r>
    </w:p>
    <w:p w:rsidR="00817DF0" w:rsidRDefault="00817DF0" w:rsidP="00817DF0">
      <w:pPr>
        <w:pStyle w:val="a3"/>
        <w:numPr>
          <w:ilvl w:val="0"/>
          <w:numId w:val="7"/>
        </w:numPr>
        <w:ind w:leftChars="0"/>
      </w:pPr>
      <w:r>
        <w:rPr>
          <w:rFonts w:hint="eastAsia"/>
        </w:rPr>
        <w:t>ボタン：</w:t>
      </w:r>
      <w:proofErr w:type="spellStart"/>
      <w:r>
        <w:rPr>
          <w:rFonts w:hint="eastAsia"/>
        </w:rPr>
        <w:t>T</w:t>
      </w:r>
      <w:r>
        <w:t>obii</w:t>
      </w:r>
      <w:proofErr w:type="spellEnd"/>
      <w:r>
        <w:t xml:space="preserve"> Pro Glasses 2</w:t>
      </w:r>
      <w:r>
        <w:rPr>
          <w:rFonts w:hint="eastAsia"/>
        </w:rPr>
        <w:t>のキャリブレーションを開始します．</w:t>
      </w:r>
    </w:p>
    <w:p w:rsidR="00817DF0" w:rsidRDefault="00817DF0" w:rsidP="00817DF0">
      <w:pPr>
        <w:pStyle w:val="a3"/>
        <w:numPr>
          <w:ilvl w:val="0"/>
          <w:numId w:val="7"/>
        </w:numPr>
        <w:ind w:leftChars="0"/>
      </w:pPr>
      <w:r>
        <w:rPr>
          <w:rFonts w:hint="eastAsia"/>
        </w:rPr>
        <w:t>ボタン：実験を開始します．</w:t>
      </w:r>
    </w:p>
    <w:p w:rsidR="0053649F" w:rsidRDefault="0053649F" w:rsidP="00817DF0">
      <w:pPr>
        <w:pStyle w:val="a3"/>
        <w:numPr>
          <w:ilvl w:val="0"/>
          <w:numId w:val="7"/>
        </w:numPr>
        <w:ind w:leftChars="0"/>
      </w:pPr>
      <w:r>
        <w:rPr>
          <w:rFonts w:hint="eastAsia"/>
        </w:rPr>
        <w:t>開始するステージ番号を指定できます．0はソフトウェアキャリブレーションから開始します．中断後に再開する場合などで使用してください．</w:t>
      </w:r>
    </w:p>
    <w:p w:rsidR="0053649F" w:rsidRDefault="0053649F" w:rsidP="00817DF0">
      <w:pPr>
        <w:pStyle w:val="a3"/>
        <w:numPr>
          <w:ilvl w:val="0"/>
          <w:numId w:val="7"/>
        </w:numPr>
        <w:ind w:leftChars="0"/>
      </w:pPr>
      <w:r>
        <w:rPr>
          <w:rFonts w:hint="eastAsia"/>
        </w:rPr>
        <w:t>トレーニングレベル機能を有効にする場合はチェックを入れてください．</w:t>
      </w:r>
      <w:r>
        <w:br/>
      </w:r>
      <w:r>
        <w:rPr>
          <w:rFonts w:hint="eastAsia"/>
        </w:rPr>
        <w:t>チェックが外れた状態では</w:t>
      </w:r>
      <w:r>
        <w:rPr>
          <w:rFonts w:hint="eastAsia"/>
        </w:rPr>
        <w:t>トレーニングレベル機能</w:t>
      </w:r>
      <w:r>
        <w:rPr>
          <w:rFonts w:hint="eastAsia"/>
        </w:rPr>
        <w:t>が無効となります．（難度が変わりません）</w:t>
      </w:r>
    </w:p>
    <w:p w:rsidR="00817DF0" w:rsidRDefault="00817DF0" w:rsidP="00817DF0">
      <w:pPr>
        <w:pStyle w:val="a3"/>
        <w:numPr>
          <w:ilvl w:val="0"/>
          <w:numId w:val="7"/>
        </w:numPr>
        <w:ind w:leftChars="0"/>
      </w:pPr>
      <w:r>
        <w:rPr>
          <w:rFonts w:hint="eastAsia"/>
        </w:rPr>
        <w:t>情報：上から，視野映像における注視点の位置，ディスプレイ位置特定用のARマーカー検出状態（O</w:t>
      </w:r>
      <w:r>
        <w:t>K/NG</w:t>
      </w:r>
      <w:r>
        <w:rPr>
          <w:rFonts w:hint="eastAsia"/>
        </w:rPr>
        <w:t>），</w:t>
      </w:r>
      <w:proofErr w:type="spellStart"/>
      <w:r>
        <w:rPr>
          <w:rFonts w:hint="eastAsia"/>
        </w:rPr>
        <w:t>T</w:t>
      </w:r>
      <w:r>
        <w:t>obii</w:t>
      </w:r>
      <w:proofErr w:type="spellEnd"/>
      <w:r>
        <w:t xml:space="preserve"> Pro Glasses 2</w:t>
      </w:r>
      <w:r>
        <w:rPr>
          <w:rFonts w:hint="eastAsia"/>
        </w:rPr>
        <w:t>のバッテリー残量</w:t>
      </w:r>
    </w:p>
    <w:p w:rsidR="00817DF0" w:rsidRDefault="00817DF0" w:rsidP="00817DF0">
      <w:pPr>
        <w:pStyle w:val="a3"/>
        <w:numPr>
          <w:ilvl w:val="0"/>
          <w:numId w:val="7"/>
        </w:numPr>
        <w:ind w:leftChars="0"/>
      </w:pPr>
      <w:r>
        <w:rPr>
          <w:rFonts w:hint="eastAsia"/>
        </w:rPr>
        <w:t xml:space="preserve">ボタン：操作ウインドウのスナップショットを保存します．保存先は </w:t>
      </w:r>
      <w:r>
        <w:t xml:space="preserve">bin </w:t>
      </w:r>
      <w:r>
        <w:rPr>
          <w:rFonts w:hint="eastAsia"/>
        </w:rPr>
        <w:t>フォルダです．</w:t>
      </w:r>
    </w:p>
    <w:p w:rsidR="00817DF0" w:rsidRDefault="00817DF0" w:rsidP="00817DF0">
      <w:pPr>
        <w:pStyle w:val="a3"/>
        <w:numPr>
          <w:ilvl w:val="0"/>
          <w:numId w:val="7"/>
        </w:numPr>
        <w:ind w:leftChars="0"/>
      </w:pPr>
      <w:r>
        <w:rPr>
          <w:rFonts w:hint="eastAsia"/>
        </w:rPr>
        <w:t>ボタン：ソフトウェアを終了します．</w:t>
      </w:r>
    </w:p>
    <w:p w:rsidR="00817DF0" w:rsidRDefault="00817DF0" w:rsidP="00817DF0">
      <w:pPr>
        <w:pStyle w:val="a3"/>
        <w:numPr>
          <w:ilvl w:val="0"/>
          <w:numId w:val="7"/>
        </w:numPr>
        <w:ind w:leftChars="0"/>
      </w:pPr>
      <w:r>
        <w:rPr>
          <w:rFonts w:hint="eastAsia"/>
        </w:rPr>
        <w:t xml:space="preserve">情報：脈波センサで検出した脈拍数を表示します．脈波センサ未接続時は </w:t>
      </w:r>
      <w:r>
        <w:t xml:space="preserve">no device </w:t>
      </w:r>
      <w:r>
        <w:rPr>
          <w:rFonts w:hint="eastAsia"/>
        </w:rPr>
        <w:t>と表示します．</w:t>
      </w:r>
      <w:r w:rsidR="00CB05E8">
        <w:rPr>
          <w:rFonts w:hint="eastAsia"/>
        </w:rPr>
        <w:t>脈波センサを接続してい</w:t>
      </w:r>
      <w:r w:rsidR="00CB05E8">
        <w:rPr>
          <w:rFonts w:hint="eastAsia"/>
        </w:rPr>
        <w:t>てn</w:t>
      </w:r>
      <w:r w:rsidR="00CB05E8">
        <w:t>o device</w:t>
      </w:r>
      <w:r w:rsidR="00CB05E8">
        <w:rPr>
          <w:rFonts w:hint="eastAsia"/>
        </w:rPr>
        <w:t>となる場合は</w:t>
      </w:r>
      <w:r w:rsidR="00CB05E8">
        <w:rPr>
          <w:rFonts w:hint="eastAsia"/>
        </w:rPr>
        <w:t>ソフトウェアを再起動してください．</w:t>
      </w:r>
    </w:p>
    <w:p w:rsidR="00817DF0" w:rsidRDefault="00817DF0" w:rsidP="00817DF0">
      <w:pPr>
        <w:pStyle w:val="a3"/>
        <w:numPr>
          <w:ilvl w:val="0"/>
          <w:numId w:val="7"/>
        </w:numPr>
        <w:ind w:leftChars="0"/>
      </w:pPr>
      <w:r>
        <w:rPr>
          <w:rFonts w:hint="eastAsia"/>
        </w:rPr>
        <w:t>情報：実験の進捗状況として経過時間と</w:t>
      </w:r>
      <w:r w:rsidR="00806D65">
        <w:rPr>
          <w:rFonts w:hint="eastAsia"/>
        </w:rPr>
        <w:t>合計実験時間を「分：秒」で表示します．また経過状況をバー表示も行います．</w:t>
      </w:r>
    </w:p>
    <w:p w:rsidR="004709DF" w:rsidRDefault="00806D65" w:rsidP="004709DF">
      <w:pPr>
        <w:pStyle w:val="a3"/>
        <w:numPr>
          <w:ilvl w:val="0"/>
          <w:numId w:val="7"/>
        </w:numPr>
        <w:ind w:leftChars="0"/>
      </w:pPr>
      <w:r>
        <w:rPr>
          <w:rFonts w:hint="eastAsia"/>
        </w:rPr>
        <w:t>情報：アイコンタクト成立の累積時間を表示します．</w:t>
      </w:r>
      <w:r w:rsidR="004709DF">
        <w:rPr>
          <w:rFonts w:hint="eastAsia"/>
        </w:rPr>
        <w:t>累積時間はバー表示も行います．</w:t>
      </w:r>
    </w:p>
    <w:p w:rsidR="004709DF" w:rsidRDefault="004709DF" w:rsidP="00BE3F91">
      <w:pPr>
        <w:pStyle w:val="1"/>
      </w:pPr>
      <w:r>
        <w:rPr>
          <w:rFonts w:hint="eastAsia"/>
        </w:rPr>
        <w:t>実験の開始手順</w:t>
      </w:r>
    </w:p>
    <w:p w:rsidR="004709DF" w:rsidRDefault="004709DF" w:rsidP="004709DF">
      <w:pPr>
        <w:pStyle w:val="a3"/>
        <w:numPr>
          <w:ilvl w:val="0"/>
          <w:numId w:val="6"/>
        </w:numPr>
        <w:ind w:leftChars="0"/>
      </w:pPr>
      <w:r>
        <w:rPr>
          <w:rFonts w:hint="eastAsia"/>
        </w:rPr>
        <w:t>まず③のCALIBRATIONボタンを押して，</w:t>
      </w:r>
      <w:proofErr w:type="spellStart"/>
      <w:r>
        <w:rPr>
          <w:rFonts w:hint="eastAsia"/>
        </w:rPr>
        <w:t>T</w:t>
      </w:r>
      <w:r>
        <w:t>obii</w:t>
      </w:r>
      <w:proofErr w:type="spellEnd"/>
      <w:r>
        <w:t xml:space="preserve"> Pro Glasses 2</w:t>
      </w:r>
      <w:r>
        <w:rPr>
          <w:rFonts w:hint="eastAsia"/>
        </w:rPr>
        <w:t>のキャリブレーションを開始してください．被験者は，メイン画面のキャリブレーションターゲットを注視してください．</w:t>
      </w:r>
    </w:p>
    <w:p w:rsidR="004709DF" w:rsidRDefault="004709DF" w:rsidP="004709DF">
      <w:pPr>
        <w:pStyle w:val="a3"/>
        <w:numPr>
          <w:ilvl w:val="0"/>
          <w:numId w:val="6"/>
        </w:numPr>
        <w:ind w:leftChars="0"/>
      </w:pPr>
      <w:r>
        <w:rPr>
          <w:rFonts w:hint="eastAsia"/>
        </w:rPr>
        <w:lastRenderedPageBreak/>
        <w:t>キャリブレーション結果が「成功」となれば完了です．失敗した場合は</w:t>
      </w:r>
      <w:r w:rsidR="00CB05E8">
        <w:rPr>
          <w:rFonts w:hint="eastAsia"/>
        </w:rPr>
        <w:t>眼鏡の位置や前髪などを調整して</w:t>
      </w:r>
      <w:r>
        <w:rPr>
          <w:rFonts w:hint="eastAsia"/>
        </w:rPr>
        <w:t>再度キャリブレーションを実施してください．</w:t>
      </w:r>
      <w:r w:rsidR="00CB05E8">
        <w:t xml:space="preserve"> </w:t>
      </w:r>
    </w:p>
    <w:p w:rsidR="004709DF" w:rsidRDefault="00CB05E8" w:rsidP="004709DF">
      <w:pPr>
        <w:pStyle w:val="a3"/>
        <w:numPr>
          <w:ilvl w:val="0"/>
          <w:numId w:val="6"/>
        </w:numPr>
        <w:ind w:leftChars="0"/>
      </w:pPr>
      <w:r>
        <w:rPr>
          <w:rFonts w:hint="eastAsia"/>
        </w:rPr>
        <w:t>キャリブレーション</w:t>
      </w:r>
      <w:r>
        <w:rPr>
          <w:rFonts w:hint="eastAsia"/>
        </w:rPr>
        <w:t>を</w:t>
      </w:r>
      <w:r>
        <w:rPr>
          <w:rFonts w:hint="eastAsia"/>
        </w:rPr>
        <w:t>何度試しても失敗が続く場合はソフトウェアを一旦終了して，ソフトウェアを再スタートしてください．</w:t>
      </w:r>
    </w:p>
    <w:p w:rsidR="004709DF" w:rsidRDefault="004709DF" w:rsidP="004709DF">
      <w:pPr>
        <w:pStyle w:val="a3"/>
        <w:numPr>
          <w:ilvl w:val="0"/>
          <w:numId w:val="6"/>
        </w:numPr>
        <w:ind w:leftChars="0"/>
      </w:pPr>
      <w:r>
        <w:rPr>
          <w:rFonts w:hint="eastAsia"/>
        </w:rPr>
        <w:t>次に④S</w:t>
      </w:r>
      <w:r>
        <w:t>TART</w:t>
      </w:r>
      <w:r>
        <w:rPr>
          <w:rFonts w:hint="eastAsia"/>
        </w:rPr>
        <w:t>ボタンを押すと実験が開始します．</w:t>
      </w:r>
    </w:p>
    <w:p w:rsidR="00F769AA" w:rsidRDefault="00CB05E8" w:rsidP="004709DF">
      <w:pPr>
        <w:pStyle w:val="a3"/>
        <w:numPr>
          <w:ilvl w:val="0"/>
          <w:numId w:val="6"/>
        </w:numPr>
        <w:ind w:leftChars="0"/>
      </w:pPr>
      <w:r>
        <w:rPr>
          <w:rFonts w:hint="eastAsia"/>
        </w:rPr>
        <w:t>画面表示や音声指示に従ってください．</w:t>
      </w:r>
      <w:r>
        <w:t>40</w:t>
      </w:r>
      <w:r>
        <w:rPr>
          <w:rFonts w:hint="eastAsia"/>
        </w:rPr>
        <w:t>ステージ分約2</w:t>
      </w:r>
      <w:r>
        <w:t>5</w:t>
      </w:r>
      <w:r>
        <w:rPr>
          <w:rFonts w:hint="eastAsia"/>
        </w:rPr>
        <w:t>分間，</w:t>
      </w:r>
      <w:r w:rsidR="00F769AA">
        <w:rPr>
          <w:rFonts w:hint="eastAsia"/>
        </w:rPr>
        <w:t>最後まで自動的に進行します．</w:t>
      </w:r>
    </w:p>
    <w:p w:rsidR="00F769AA" w:rsidRDefault="00F769AA" w:rsidP="004709DF">
      <w:pPr>
        <w:pStyle w:val="a3"/>
        <w:numPr>
          <w:ilvl w:val="0"/>
          <w:numId w:val="6"/>
        </w:numPr>
        <w:ind w:leftChars="0"/>
      </w:pPr>
      <w:r>
        <w:rPr>
          <w:rFonts w:hint="eastAsia"/>
        </w:rPr>
        <w:t>操作ウインドウ③の位置に表示されるSTOPボタンを押すと実験を中止します．</w:t>
      </w:r>
    </w:p>
    <w:p w:rsidR="00377E42" w:rsidRDefault="00377E42" w:rsidP="00BE3F91">
      <w:pPr>
        <w:pStyle w:val="1"/>
      </w:pPr>
      <w:r>
        <w:rPr>
          <w:rFonts w:hint="eastAsia"/>
        </w:rPr>
        <w:t>実験内容の説明</w:t>
      </w:r>
    </w:p>
    <w:p w:rsidR="004709DF" w:rsidRDefault="004709DF" w:rsidP="004709DF">
      <w:pPr>
        <w:pStyle w:val="a3"/>
        <w:numPr>
          <w:ilvl w:val="0"/>
          <w:numId w:val="6"/>
        </w:numPr>
        <w:ind w:leftChars="0"/>
      </w:pPr>
      <w:r>
        <w:rPr>
          <w:rFonts w:hint="eastAsia"/>
        </w:rPr>
        <w:t>実験の冒頭にソフトウェアキャリブレーションとして，赤い丸印が</w:t>
      </w:r>
      <w:r w:rsidR="00923501">
        <w:rPr>
          <w:rFonts w:hint="eastAsia"/>
        </w:rPr>
        <w:t>表示されますので，被験者は画面の指示に従って注視してください．</w:t>
      </w:r>
    </w:p>
    <w:p w:rsidR="00923501" w:rsidRDefault="00923501" w:rsidP="004709DF">
      <w:pPr>
        <w:pStyle w:val="a3"/>
        <w:numPr>
          <w:ilvl w:val="0"/>
          <w:numId w:val="6"/>
        </w:numPr>
        <w:ind w:leftChars="0"/>
      </w:pPr>
      <w:r>
        <w:rPr>
          <w:rFonts w:hint="eastAsia"/>
        </w:rPr>
        <w:t>ソフトウェアキャリブレーションのあとアイコンタクトトレーニングの映像が流れます．5秒間の指示画像と30秒間のコンテンツ映像がセット</w:t>
      </w:r>
      <w:r w:rsidR="0053649F">
        <w:rPr>
          <w:rFonts w:hint="eastAsia"/>
        </w:rPr>
        <w:t>で</w:t>
      </w:r>
      <w:r w:rsidR="0053649F">
        <w:t>1</w:t>
      </w:r>
      <w:r w:rsidR="0053649F">
        <w:rPr>
          <w:rFonts w:hint="eastAsia"/>
        </w:rPr>
        <w:t>ステージ</w:t>
      </w:r>
      <w:r>
        <w:rPr>
          <w:rFonts w:hint="eastAsia"/>
        </w:rPr>
        <w:t>にな</w:t>
      </w:r>
      <w:r w:rsidR="0053649F">
        <w:rPr>
          <w:rFonts w:hint="eastAsia"/>
        </w:rPr>
        <w:t>り</w:t>
      </w:r>
      <w:r>
        <w:rPr>
          <w:rFonts w:hint="eastAsia"/>
        </w:rPr>
        <w:t>ます．</w:t>
      </w:r>
      <w:r w:rsidR="0053649F">
        <w:rPr>
          <w:rFonts w:hint="eastAsia"/>
        </w:rPr>
        <w:t>1</w:t>
      </w:r>
      <w:r w:rsidR="0053649F">
        <w:t>Visit</w:t>
      </w:r>
      <w:r w:rsidR="0053649F">
        <w:rPr>
          <w:rFonts w:hint="eastAsia"/>
        </w:rPr>
        <w:t>は</w:t>
      </w:r>
      <w:r>
        <w:rPr>
          <w:rFonts w:hint="eastAsia"/>
        </w:rPr>
        <w:t>40</w:t>
      </w:r>
      <w:r w:rsidR="0053649F">
        <w:rPr>
          <w:rFonts w:hint="eastAsia"/>
        </w:rPr>
        <w:t>ステージで構成されます．</w:t>
      </w:r>
    </w:p>
    <w:p w:rsidR="0053649F" w:rsidRDefault="0053649F" w:rsidP="004709DF">
      <w:pPr>
        <w:pStyle w:val="a3"/>
        <w:numPr>
          <w:ilvl w:val="0"/>
          <w:numId w:val="6"/>
        </w:numPr>
        <w:ind w:leftChars="0"/>
      </w:pPr>
      <w:r>
        <w:rPr>
          <w:rFonts w:hint="eastAsia"/>
        </w:rPr>
        <w:t>10ステージ経過毎に休憩時間となります．</w:t>
      </w:r>
      <w:r>
        <w:br/>
      </w:r>
      <w:r>
        <w:rPr>
          <w:rFonts w:hint="eastAsia"/>
        </w:rPr>
        <w:t>（1度目の休憩2</w:t>
      </w:r>
      <w:r>
        <w:t>0</w:t>
      </w:r>
      <w:r>
        <w:rPr>
          <w:rFonts w:hint="eastAsia"/>
        </w:rPr>
        <w:t>秒，</w:t>
      </w:r>
      <w:r>
        <w:t>2</w:t>
      </w:r>
      <w:r>
        <w:rPr>
          <w:rFonts w:hint="eastAsia"/>
        </w:rPr>
        <w:t>度目の休憩</w:t>
      </w:r>
      <w:r>
        <w:t>3</w:t>
      </w:r>
      <w:r>
        <w:t>0</w:t>
      </w:r>
      <w:r>
        <w:rPr>
          <w:rFonts w:hint="eastAsia"/>
        </w:rPr>
        <w:t>秒，</w:t>
      </w:r>
      <w:r>
        <w:t>3</w:t>
      </w:r>
      <w:r>
        <w:rPr>
          <w:rFonts w:hint="eastAsia"/>
        </w:rPr>
        <w:t>度目の休憩</w:t>
      </w:r>
      <w:r>
        <w:t>4</w:t>
      </w:r>
      <w:r>
        <w:t>0</w:t>
      </w:r>
      <w:r>
        <w:rPr>
          <w:rFonts w:hint="eastAsia"/>
        </w:rPr>
        <w:t>秒</w:t>
      </w:r>
      <w:r>
        <w:rPr>
          <w:rFonts w:hint="eastAsia"/>
        </w:rPr>
        <w:t>）</w:t>
      </w:r>
    </w:p>
    <w:p w:rsidR="00923501" w:rsidRDefault="00923501" w:rsidP="004709DF">
      <w:pPr>
        <w:pStyle w:val="a3"/>
        <w:numPr>
          <w:ilvl w:val="0"/>
          <w:numId w:val="6"/>
        </w:numPr>
        <w:ind w:leftChars="0"/>
      </w:pPr>
      <w:r>
        <w:rPr>
          <w:rFonts w:hint="eastAsia"/>
        </w:rPr>
        <w:t>映像提示中は，被験者の注視位置が操作ウインドウの①視野映像と，②提示</w:t>
      </w:r>
      <w:r w:rsidR="00377E42">
        <w:rPr>
          <w:rFonts w:hint="eastAsia"/>
        </w:rPr>
        <w:t>映像のそれぞれに青い丸印で表示されます．</w:t>
      </w:r>
    </w:p>
    <w:p w:rsidR="00377E42" w:rsidRDefault="00377E42" w:rsidP="004709DF">
      <w:pPr>
        <w:pStyle w:val="a3"/>
        <w:numPr>
          <w:ilvl w:val="0"/>
          <w:numId w:val="6"/>
        </w:numPr>
        <w:ind w:leftChars="0"/>
      </w:pPr>
      <w:r>
        <w:rPr>
          <w:rFonts w:hint="eastAsia"/>
        </w:rPr>
        <w:t>映像提示中は，注視するターゲット領域が②提示映像に赤い丸印で表示されます．</w:t>
      </w:r>
    </w:p>
    <w:p w:rsidR="00377E42" w:rsidRDefault="00377E42" w:rsidP="004709DF">
      <w:pPr>
        <w:pStyle w:val="a3"/>
        <w:numPr>
          <w:ilvl w:val="0"/>
          <w:numId w:val="6"/>
        </w:numPr>
        <w:ind w:leftChars="0"/>
      </w:pPr>
      <w:r>
        <w:rPr>
          <w:rFonts w:hint="eastAsia"/>
        </w:rPr>
        <w:t>注視位置（青い丸印）が，ターゲット領域（赤い丸印）の内部にあるとき，アイコンタクト成立とみなし，アイコンタクト時間がカウントされます．</w:t>
      </w:r>
    </w:p>
    <w:p w:rsidR="00377E42" w:rsidRDefault="00377E42" w:rsidP="004709DF">
      <w:pPr>
        <w:pStyle w:val="a3"/>
        <w:numPr>
          <w:ilvl w:val="0"/>
          <w:numId w:val="6"/>
        </w:numPr>
        <w:ind w:leftChars="0"/>
      </w:pPr>
      <w:r>
        <w:rPr>
          <w:rFonts w:hint="eastAsia"/>
        </w:rPr>
        <w:t>アイコンタクト</w:t>
      </w:r>
      <w:r w:rsidR="00806D65">
        <w:rPr>
          <w:rFonts w:hint="eastAsia"/>
        </w:rPr>
        <w:t>累積時間が3秒経過すると「OK」のフィードバック音声が流れます．同様に6秒で「</w:t>
      </w:r>
      <w:r w:rsidR="00806D65">
        <w:t>Good</w:t>
      </w:r>
      <w:r w:rsidR="00806D65">
        <w:rPr>
          <w:rFonts w:hint="eastAsia"/>
        </w:rPr>
        <w:t>」，9秒で「</w:t>
      </w:r>
      <w:r w:rsidR="004709DF">
        <w:rPr>
          <w:rFonts w:hint="eastAsia"/>
        </w:rPr>
        <w:t>N</w:t>
      </w:r>
      <w:r w:rsidR="004709DF">
        <w:t>ice</w:t>
      </w:r>
      <w:r w:rsidR="00806D65">
        <w:rPr>
          <w:rFonts w:hint="eastAsia"/>
        </w:rPr>
        <w:t>」</w:t>
      </w:r>
      <w:r w:rsidR="004709DF">
        <w:rPr>
          <w:rFonts w:hint="eastAsia"/>
        </w:rPr>
        <w:t>，12秒で「G</w:t>
      </w:r>
      <w:r w:rsidR="004709DF">
        <w:t>reat</w:t>
      </w:r>
      <w:r w:rsidR="004709DF">
        <w:rPr>
          <w:rFonts w:hint="eastAsia"/>
        </w:rPr>
        <w:t>」，15秒で「E</w:t>
      </w:r>
      <w:r w:rsidR="004709DF">
        <w:t>xcellent</w:t>
      </w:r>
      <w:r w:rsidR="004709DF">
        <w:rPr>
          <w:rFonts w:hint="eastAsia"/>
        </w:rPr>
        <w:t>」のフィードバックが流れます．</w:t>
      </w:r>
    </w:p>
    <w:p w:rsidR="00806D65" w:rsidRDefault="00377E42" w:rsidP="004709DF">
      <w:pPr>
        <w:pStyle w:val="a3"/>
        <w:numPr>
          <w:ilvl w:val="0"/>
          <w:numId w:val="6"/>
        </w:numPr>
        <w:ind w:leftChars="0"/>
      </w:pPr>
      <w:r>
        <w:rPr>
          <w:rFonts w:hint="eastAsia"/>
        </w:rPr>
        <w:t>アイコンタクト累積時間が</w:t>
      </w:r>
      <w:r w:rsidR="004709DF">
        <w:rPr>
          <w:rFonts w:hint="eastAsia"/>
        </w:rPr>
        <w:t>15秒経過すると累積時間は0秒に</w:t>
      </w:r>
      <w:r>
        <w:rPr>
          <w:rFonts w:hint="eastAsia"/>
        </w:rPr>
        <w:t>戻ります．</w:t>
      </w:r>
    </w:p>
    <w:p w:rsidR="00F769AA" w:rsidRDefault="00F769AA" w:rsidP="0089095A">
      <w:pPr>
        <w:pStyle w:val="1"/>
      </w:pPr>
      <w:r>
        <w:rPr>
          <w:rFonts w:hint="eastAsia"/>
        </w:rPr>
        <w:t>実験結果の記録</w:t>
      </w:r>
    </w:p>
    <w:p w:rsidR="00F769AA" w:rsidRDefault="00894CCF" w:rsidP="00F769AA">
      <w:pPr>
        <w:pStyle w:val="a3"/>
        <w:numPr>
          <w:ilvl w:val="0"/>
          <w:numId w:val="8"/>
        </w:numPr>
        <w:ind w:leftChars="0"/>
      </w:pPr>
      <w:r>
        <w:t>log</w:t>
      </w:r>
      <w:r w:rsidR="00F769AA">
        <w:rPr>
          <w:rFonts w:hint="eastAsia"/>
        </w:rPr>
        <w:t>フォルダに</w:t>
      </w:r>
      <w:r w:rsidR="0089095A">
        <w:rPr>
          <w:rFonts w:hint="eastAsia"/>
        </w:rPr>
        <w:t>2種類のログが記録されます．</w:t>
      </w:r>
    </w:p>
    <w:p w:rsidR="0089095A" w:rsidRDefault="0089095A" w:rsidP="00F769AA">
      <w:pPr>
        <w:pStyle w:val="a3"/>
        <w:numPr>
          <w:ilvl w:val="0"/>
          <w:numId w:val="8"/>
        </w:numPr>
        <w:ind w:leftChars="0"/>
      </w:pPr>
      <w:r w:rsidRPr="0089095A">
        <w:t>LogEvent.txt</w:t>
      </w:r>
      <w:r>
        <w:rPr>
          <w:rFonts w:hint="eastAsia"/>
        </w:rPr>
        <w:t>：ソフトウェア全体の動作ログです．ソフトウェアの起動や終了時刻を記録します．</w:t>
      </w:r>
    </w:p>
    <w:p w:rsidR="0089095A" w:rsidRDefault="0053649F" w:rsidP="00F769AA">
      <w:pPr>
        <w:pStyle w:val="a3"/>
        <w:numPr>
          <w:ilvl w:val="0"/>
          <w:numId w:val="8"/>
        </w:numPr>
        <w:ind w:leftChars="0"/>
      </w:pPr>
      <w:r>
        <w:rPr>
          <w:rFonts w:hint="eastAsia"/>
        </w:rPr>
        <w:t>[日時]</w:t>
      </w:r>
      <w:r>
        <w:t>_[</w:t>
      </w:r>
      <w:r>
        <w:rPr>
          <w:rFonts w:hint="eastAsia"/>
        </w:rPr>
        <w:t>被験者I</w:t>
      </w:r>
      <w:r>
        <w:t>D]_[visit</w:t>
      </w:r>
      <w:r>
        <w:rPr>
          <w:rFonts w:hint="eastAsia"/>
        </w:rPr>
        <w:t>番号</w:t>
      </w:r>
      <w:r>
        <w:t>]</w:t>
      </w:r>
      <w:r w:rsidR="0089095A" w:rsidRPr="0089095A">
        <w:t>.csv</w:t>
      </w:r>
      <w:r w:rsidR="0089095A">
        <w:rPr>
          <w:rFonts w:hint="eastAsia"/>
        </w:rPr>
        <w:t>：実験の記録データです．実験の経過時間と注視点の座標，アイコンタクト成立の有無，フィードバックのタイミング，などが記録されます．</w:t>
      </w:r>
    </w:p>
    <w:p w:rsidR="0089095A" w:rsidRDefault="0089095A" w:rsidP="0089095A"/>
    <w:p w:rsidR="0089095A" w:rsidRDefault="0089095A" w:rsidP="0089095A">
      <w:pPr>
        <w:jc w:val="right"/>
      </w:pPr>
      <w:bookmarkStart w:id="0" w:name="_GoBack"/>
      <w:bookmarkEnd w:id="0"/>
      <w:r>
        <w:rPr>
          <w:rFonts w:hint="eastAsia"/>
        </w:rPr>
        <w:t>以上</w:t>
      </w:r>
    </w:p>
    <w:sectPr w:rsidR="0089095A" w:rsidSect="0089095A">
      <w:pgSz w:w="11906" w:h="16838"/>
      <w:pgMar w:top="1440" w:right="1080" w:bottom="1440" w:left="1080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2A5395"/>
    <w:multiLevelType w:val="hybridMultilevel"/>
    <w:tmpl w:val="73A4E0AE"/>
    <w:lvl w:ilvl="0" w:tplc="FF8412B6">
      <w:numFmt w:val="bullet"/>
      <w:lvlText w:val="・"/>
      <w:lvlJc w:val="left"/>
      <w:pPr>
        <w:ind w:left="360" w:hanging="360"/>
      </w:pPr>
      <w:rPr>
        <w:rFonts w:ascii="游明朝" w:eastAsia="游明朝" w:hAnsi="游明朝" w:cstheme="minorBidi" w:hint="eastAsia"/>
        <w:lang w:val="en-US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" w15:restartNumberingAfterBreak="0">
    <w:nsid w:val="0DD71451"/>
    <w:multiLevelType w:val="hybridMultilevel"/>
    <w:tmpl w:val="044E87A2"/>
    <w:lvl w:ilvl="0" w:tplc="5B0C513A">
      <w:numFmt w:val="bullet"/>
      <w:lvlText w:val="・"/>
      <w:lvlJc w:val="left"/>
      <w:pPr>
        <w:ind w:left="360" w:hanging="360"/>
      </w:pPr>
      <w:rPr>
        <w:rFonts w:ascii="游明朝" w:eastAsia="游明朝" w:hAnsi="游明朝" w:cstheme="minorBidi" w:hint="eastAsia"/>
        <w:lang w:val="en-US"/>
      </w:rPr>
    </w:lvl>
    <w:lvl w:ilvl="1" w:tplc="0409000B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2" w15:restartNumberingAfterBreak="0">
    <w:nsid w:val="0E03289B"/>
    <w:multiLevelType w:val="hybridMultilevel"/>
    <w:tmpl w:val="2076A90E"/>
    <w:lvl w:ilvl="0" w:tplc="6D945DA2">
      <w:numFmt w:val="bullet"/>
      <w:lvlText w:val="・"/>
      <w:lvlJc w:val="left"/>
      <w:pPr>
        <w:ind w:left="360" w:hanging="360"/>
      </w:pPr>
      <w:rPr>
        <w:rFonts w:ascii="游明朝" w:eastAsia="游明朝" w:hAnsi="游明朝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3" w15:restartNumberingAfterBreak="0">
    <w:nsid w:val="1C4946F4"/>
    <w:multiLevelType w:val="hybridMultilevel"/>
    <w:tmpl w:val="A5C29546"/>
    <w:lvl w:ilvl="0" w:tplc="6D945DA2">
      <w:numFmt w:val="bullet"/>
      <w:lvlText w:val="・"/>
      <w:lvlJc w:val="left"/>
      <w:pPr>
        <w:ind w:left="360" w:hanging="360"/>
      </w:pPr>
      <w:rPr>
        <w:rFonts w:ascii="游明朝" w:eastAsia="游明朝" w:hAnsi="游明朝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4" w15:restartNumberingAfterBreak="0">
    <w:nsid w:val="1D5454A0"/>
    <w:multiLevelType w:val="hybridMultilevel"/>
    <w:tmpl w:val="9BE2CC9C"/>
    <w:lvl w:ilvl="0" w:tplc="04090001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5" w15:restartNumberingAfterBreak="0">
    <w:nsid w:val="1E026C3E"/>
    <w:multiLevelType w:val="hybridMultilevel"/>
    <w:tmpl w:val="8E90B702"/>
    <w:lvl w:ilvl="0" w:tplc="6D945DA2">
      <w:numFmt w:val="bullet"/>
      <w:lvlText w:val="・"/>
      <w:lvlJc w:val="left"/>
      <w:pPr>
        <w:ind w:left="360" w:hanging="360"/>
      </w:pPr>
      <w:rPr>
        <w:rFonts w:ascii="游明朝" w:eastAsia="游明朝" w:hAnsi="游明朝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6" w15:restartNumberingAfterBreak="0">
    <w:nsid w:val="38CC2992"/>
    <w:multiLevelType w:val="hybridMultilevel"/>
    <w:tmpl w:val="3702AD82"/>
    <w:lvl w:ilvl="0" w:tplc="39BEBC6E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7" w15:restartNumberingAfterBreak="0">
    <w:nsid w:val="79022592"/>
    <w:multiLevelType w:val="hybridMultilevel"/>
    <w:tmpl w:val="FA60E50E"/>
    <w:lvl w:ilvl="0" w:tplc="6D945DA2">
      <w:numFmt w:val="bullet"/>
      <w:lvlText w:val="・"/>
      <w:lvlJc w:val="left"/>
      <w:pPr>
        <w:ind w:left="360" w:hanging="360"/>
      </w:pPr>
      <w:rPr>
        <w:rFonts w:ascii="游明朝" w:eastAsia="游明朝" w:hAnsi="游明朝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3"/>
  </w:num>
  <w:num w:numId="4">
    <w:abstractNumId w:val="7"/>
  </w:num>
  <w:num w:numId="5">
    <w:abstractNumId w:val="5"/>
  </w:num>
  <w:num w:numId="6">
    <w:abstractNumId w:val="0"/>
  </w:num>
  <w:num w:numId="7">
    <w:abstractNumId w:val="6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bordersDoNotSurroundHeader/>
  <w:bordersDoNotSurroundFooter/>
  <w:proofState w:spelling="clean" w:grammar="dirty"/>
  <w:defaultTabStop w:val="840"/>
  <w:drawingGridHorizontalSpacing w:val="105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D61B5"/>
    <w:rsid w:val="0010684E"/>
    <w:rsid w:val="00127BB5"/>
    <w:rsid w:val="00377E42"/>
    <w:rsid w:val="003B6ADE"/>
    <w:rsid w:val="00426A44"/>
    <w:rsid w:val="004709DF"/>
    <w:rsid w:val="0053649F"/>
    <w:rsid w:val="00544506"/>
    <w:rsid w:val="006B08B6"/>
    <w:rsid w:val="00806D65"/>
    <w:rsid w:val="00817DF0"/>
    <w:rsid w:val="0089095A"/>
    <w:rsid w:val="00894CCF"/>
    <w:rsid w:val="00923501"/>
    <w:rsid w:val="00962B4E"/>
    <w:rsid w:val="009858A3"/>
    <w:rsid w:val="009C372A"/>
    <w:rsid w:val="009D61B5"/>
    <w:rsid w:val="00BE3F91"/>
    <w:rsid w:val="00C075D6"/>
    <w:rsid w:val="00CB05E8"/>
    <w:rsid w:val="00F769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02E26BF5"/>
  <w15:chartTrackingRefBased/>
  <w15:docId w15:val="{8183D6C3-0123-477C-9652-15520BB5B5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next w:val="a"/>
    <w:link w:val="10"/>
    <w:uiPriority w:val="9"/>
    <w:qFormat/>
    <w:rsid w:val="00BE3F91"/>
    <w:pPr>
      <w:keepNext/>
      <w:outlineLvl w:val="0"/>
    </w:pPr>
    <w:rPr>
      <w:rFonts w:asciiTheme="majorHAnsi" w:eastAsiaTheme="majorEastAsia" w:hAnsiTheme="majorHAnsi" w:cstheme="majorBidi"/>
      <w:sz w:val="24"/>
      <w:szCs w:val="24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62B4E"/>
    <w:pPr>
      <w:ind w:leftChars="400" w:left="840"/>
    </w:pPr>
  </w:style>
  <w:style w:type="character" w:customStyle="1" w:styleId="10">
    <w:name w:val="見出し 1 (文字)"/>
    <w:basedOn w:val="a0"/>
    <w:link w:val="1"/>
    <w:uiPriority w:val="9"/>
    <w:rsid w:val="00BE3F91"/>
    <w:rPr>
      <w:rFonts w:asciiTheme="majorHAnsi" w:eastAsiaTheme="majorEastAsia" w:hAnsiTheme="majorHAnsi" w:cstheme="majorBidi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1551</TotalTime>
  <Pages>3</Pages>
  <Words>413</Words>
  <Characters>2355</Characters>
  <Application>Microsoft Office Word</Application>
  <DocSecurity>0</DocSecurity>
  <Lines>19</Lines>
  <Paragraphs>5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中口 俊哉</dc:creator>
  <cp:keywords/>
  <dc:description/>
  <cp:lastModifiedBy>中口 俊哉</cp:lastModifiedBy>
  <cp:revision>12</cp:revision>
  <cp:lastPrinted>2020-09-29T05:29:00Z</cp:lastPrinted>
  <dcterms:created xsi:type="dcterms:W3CDTF">2020-07-14T00:43:00Z</dcterms:created>
  <dcterms:modified xsi:type="dcterms:W3CDTF">2020-10-07T11:48:00Z</dcterms:modified>
</cp:coreProperties>
</file>